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r>
      <w:r w:rsidDel="00000000" w:rsidR="00000000" w:rsidRPr="00000000">
        <w:drawing>
          <wp:anchor allowOverlap="1" behindDoc="0" distB="114300" distT="114300" distL="114300" distR="114300" hidden="0" layoutInCell="0" locked="0" relativeHeight="0" simplePos="0">
            <wp:simplePos x="0" y="0"/>
            <wp:positionH relativeFrom="margin">
              <wp:posOffset>-95249</wp:posOffset>
            </wp:positionH>
            <wp:positionV relativeFrom="paragraph">
              <wp:posOffset>0</wp:posOffset>
            </wp:positionV>
            <wp:extent cx="1129836" cy="985838"/>
            <wp:effectExtent b="0" l="0" r="0" t="0"/>
            <wp:wrapSquare wrapText="bothSides" distB="114300" distT="114300" distL="114300" distR="114300"/>
            <wp:docPr id="1" name="image01.png"/>
            <a:graphic>
              <a:graphicData uri="http://schemas.openxmlformats.org/drawingml/2006/picture">
                <pic:pic>
                  <pic:nvPicPr>
                    <pic:cNvPr id="0" name="image01.png"/>
                    <pic:cNvPicPr preferRelativeResize="0"/>
                  </pic:nvPicPr>
                  <pic:blipFill>
                    <a:blip r:embed="rId5"/>
                    <a:srcRect b="0" l="0" r="0" t="0"/>
                    <a:stretch>
                      <a:fillRect/>
                    </a:stretch>
                  </pic:blipFill>
                  <pic:spPr>
                    <a:xfrm>
                      <a:off x="0" y="0"/>
                      <a:ext cx="1129836" cy="985838"/>
                    </a:xfrm>
                    <a:prstGeom prst="rect"/>
                    <a:ln/>
                  </pic:spPr>
                </pic:pic>
              </a:graphicData>
            </a:graphic>
          </wp:anchor>
        </w:drawing>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b w:val="1"/>
          <w:sz w:val="24"/>
          <w:szCs w:val="24"/>
          <w:rtl w:val="0"/>
        </w:rPr>
        <w:t xml:space="preserve">History Channel Club</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235 E 45th St Fl 2,</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New York, NY 10017</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(212) 210-1400</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Bree Serif" w:cs="Bree Serif" w:eastAsia="Bree Serif" w:hAnsi="Bree Serif"/>
          <w:b w:val="1"/>
          <w:sz w:val="24"/>
          <w:szCs w:val="24"/>
          <w:rtl w:val="0"/>
        </w:rPr>
        <w:t xml:space="preserve">Discover imagination again!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November 14, 2016</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Dear Mr. Jorgensen: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Remember when you were a kid and you would pretend that you were anyone? There were no limits. You could be a pirate sailing in the Caribbean, an Egyptian king living in a palace next to the Great Pyramids or a general leading your army to victory in one of the great world wars. It felt so real to you then, and we want to bring that feeling back to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You can discover true adventure again when you subscribe to The History Channel Club. This membership will make history come alive for you. When you subscribe, you will receive the members-only magazine, </w:t>
      </w:r>
      <w:r w:rsidDel="00000000" w:rsidR="00000000" w:rsidRPr="00000000">
        <w:rPr>
          <w:rFonts w:ascii="Times New Roman" w:cs="Times New Roman" w:eastAsia="Times New Roman" w:hAnsi="Times New Roman"/>
          <w:i w:val="1"/>
          <w:sz w:val="24"/>
          <w:szCs w:val="24"/>
          <w:rtl w:val="0"/>
        </w:rPr>
        <w:t xml:space="preserve">History Alive!</w:t>
      </w:r>
      <w:r w:rsidDel="00000000" w:rsidR="00000000" w:rsidRPr="00000000">
        <w:rPr>
          <w:rFonts w:ascii="Times New Roman" w:cs="Times New Roman" w:eastAsia="Times New Roman" w:hAnsi="Times New Roman"/>
          <w:sz w:val="24"/>
          <w:szCs w:val="24"/>
          <w:rtl w:val="0"/>
        </w:rPr>
        <w:t xml:space="preserve">, the </w:t>
      </w:r>
      <w:r w:rsidDel="00000000" w:rsidR="00000000" w:rsidRPr="00000000">
        <w:rPr>
          <w:rFonts w:ascii="Times New Roman" w:cs="Times New Roman" w:eastAsia="Times New Roman" w:hAnsi="Times New Roman"/>
          <w:i w:val="1"/>
          <w:sz w:val="24"/>
          <w:szCs w:val="24"/>
          <w:rtl w:val="0"/>
        </w:rPr>
        <w:t xml:space="preserve">Guide to Historic Places</w:t>
      </w:r>
      <w:r w:rsidDel="00000000" w:rsidR="00000000" w:rsidRPr="00000000">
        <w:rPr>
          <w:rFonts w:ascii="Times New Roman" w:cs="Times New Roman" w:eastAsia="Times New Roman" w:hAnsi="Times New Roman"/>
          <w:sz w:val="24"/>
          <w:szCs w:val="24"/>
          <w:rtl w:val="0"/>
        </w:rPr>
        <w:t xml:space="preserve">, the American Flag Lapel Pin and a personalized membership card.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The magazine </w:t>
      </w:r>
      <w:r w:rsidDel="00000000" w:rsidR="00000000" w:rsidRPr="00000000">
        <w:rPr>
          <w:rFonts w:ascii="Times New Roman" w:cs="Times New Roman" w:eastAsia="Times New Roman" w:hAnsi="Times New Roman"/>
          <w:i w:val="1"/>
          <w:sz w:val="24"/>
          <w:szCs w:val="24"/>
          <w:rtl w:val="0"/>
        </w:rPr>
        <w:t xml:space="preserve">History Alive! </w:t>
      </w:r>
      <w:r w:rsidDel="00000000" w:rsidR="00000000" w:rsidRPr="00000000">
        <w:rPr>
          <w:rFonts w:ascii="Times New Roman" w:cs="Times New Roman" w:eastAsia="Times New Roman" w:hAnsi="Times New Roman"/>
          <w:sz w:val="24"/>
          <w:szCs w:val="24"/>
          <w:rtl w:val="0"/>
        </w:rPr>
        <w:t xml:space="preserve">will give you an exclusive glance into behind the scenes information from stories that are featured on the network and you will also have the chance to win historic travel and merchandise prizes. The </w:t>
      </w:r>
      <w:r w:rsidDel="00000000" w:rsidR="00000000" w:rsidRPr="00000000">
        <w:rPr>
          <w:rFonts w:ascii="Times New Roman" w:cs="Times New Roman" w:eastAsia="Times New Roman" w:hAnsi="Times New Roman"/>
          <w:i w:val="1"/>
          <w:sz w:val="24"/>
          <w:szCs w:val="24"/>
          <w:rtl w:val="0"/>
        </w:rPr>
        <w:t xml:space="preserve">Guide to Historic Places</w:t>
      </w:r>
      <w:r w:rsidDel="00000000" w:rsidR="00000000" w:rsidRPr="00000000">
        <w:rPr>
          <w:rFonts w:ascii="Times New Roman" w:cs="Times New Roman" w:eastAsia="Times New Roman" w:hAnsi="Times New Roman"/>
          <w:sz w:val="24"/>
          <w:szCs w:val="24"/>
          <w:rtl w:val="0"/>
        </w:rPr>
        <w:t xml:space="preserve"> is a unique guide that features state-by-state listings of museums, lectures, auctions, re-enactments, parades and historical places. Most of this locations offer discounts to members of The History Channel Club.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For a true adventureman like you Mr. Jorgensen, not taking advantage of this deal will be a disservice to the young boy you once were. We will even give you a special deal if you join before December 1, 2016! You will receive an exclusive one-hour DVD commemorating the bicentennial of the War of 1812. Remember that this is a limited-time offer, so subscribe today! To begin your membership, please call 1-800-555-1776 or sign-up online at </w:t>
      </w:r>
      <w:r w:rsidDel="00000000" w:rsidR="00000000" w:rsidRPr="00000000">
        <w:rPr>
          <w:rFonts w:ascii="Times New Roman" w:cs="Times New Roman" w:eastAsia="Times New Roman" w:hAnsi="Times New Roman"/>
          <w:sz w:val="24"/>
          <w:szCs w:val="24"/>
          <w:rtl w:val="0"/>
        </w:rPr>
        <w:t xml:space="preserve">www.historychannel.com</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We look forward to bringing back your imagination - one year at a time.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Sincerely,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Pinyon Script" w:cs="Pinyon Script" w:eastAsia="Pinyon Script" w:hAnsi="Pinyon Script"/>
          <w:sz w:val="28"/>
          <w:szCs w:val="28"/>
          <w:rtl w:val="0"/>
        </w:rPr>
        <w:t xml:space="preserve">Meg Talbott</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Meg Talbott</w:t>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History Channel Club Liaison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P.S. Your satisfaction is guaranteed! If you aren’t satisfied with your membership after the first 90 days, we will reimburse your entire payment. That is how sure we are the you will completely love your experience with The History Channel Club.</w:t>
      </w: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 w:name="Pinyon Script">
    <w:embedRegular w:fontKey="{00000000-0000-0000-0000-000000000000}" r:id="rId1" w:subsetted="0"/>
  </w:font>
  <w:font w:name="Bree Serif">
    <w:embedRegular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01.png"/></Relationships>
</file>

<file path=word/_rels/fontTable.xml.rels><?xml version="1.0" encoding="UTF-8" standalone="yes"?><Relationships xmlns="http://schemas.openxmlformats.org/package/2006/relationships"><Relationship Id="rId1" Type="http://schemas.openxmlformats.org/officeDocument/2006/relationships/font" Target="fonts/PinyonScript-regular.ttf"/><Relationship Id="rId2" Type="http://schemas.openxmlformats.org/officeDocument/2006/relationships/font" Target="fonts/BreeSerif-regular.ttf"/></Relationships>
</file>